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7B" w:rsidRDefault="008B3B7B" w:rsidP="00955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B7B" w:rsidRDefault="008B3B7B" w:rsidP="008B3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7B">
        <w:rPr>
          <w:rFonts w:ascii="Times New Roman" w:hAnsi="Times New Roman" w:cs="Times New Roman"/>
          <w:b/>
          <w:sz w:val="24"/>
          <w:szCs w:val="24"/>
        </w:rPr>
        <w:t>Порядок</w:t>
      </w:r>
      <w:r w:rsidR="00AD6CE6">
        <w:rPr>
          <w:rFonts w:ascii="Times New Roman" w:hAnsi="Times New Roman" w:cs="Times New Roman"/>
          <w:b/>
          <w:sz w:val="24"/>
          <w:szCs w:val="24"/>
        </w:rPr>
        <w:t>/правила</w:t>
      </w:r>
      <w:r w:rsidRPr="008B3B7B">
        <w:rPr>
          <w:rFonts w:ascii="Times New Roman" w:hAnsi="Times New Roman" w:cs="Times New Roman"/>
          <w:b/>
          <w:sz w:val="24"/>
          <w:szCs w:val="24"/>
        </w:rPr>
        <w:t xml:space="preserve"> подготовки искового заявления</w:t>
      </w:r>
    </w:p>
    <w:p w:rsidR="008B3B7B" w:rsidRPr="008B3B7B" w:rsidRDefault="008B3B7B" w:rsidP="008B3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7B">
        <w:rPr>
          <w:rFonts w:ascii="Times New Roman" w:hAnsi="Times New Roman" w:cs="Times New Roman"/>
          <w:b/>
          <w:sz w:val="24"/>
          <w:szCs w:val="24"/>
        </w:rPr>
        <w:t xml:space="preserve"> о защите прав потребителей и подачи иска в суд</w:t>
      </w:r>
    </w:p>
    <w:p w:rsidR="00B1112B" w:rsidRDefault="00B1112B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B7B" w:rsidRDefault="004F059F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17 </w:t>
      </w:r>
      <w:r w:rsidRPr="00CC4965">
        <w:rPr>
          <w:rFonts w:ascii="Times New Roman" w:hAnsi="Times New Roman" w:cs="Times New Roman"/>
          <w:sz w:val="24"/>
          <w:szCs w:val="24"/>
        </w:rPr>
        <w:t>Закона РФ от 07 февраля 1992 № 2300-I «О защите прав 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Закон о защите прав потребителей) з</w:t>
      </w:r>
      <w:r w:rsidRPr="004F059F">
        <w:rPr>
          <w:rFonts w:ascii="Times New Roman" w:hAnsi="Times New Roman" w:cs="Times New Roman"/>
          <w:sz w:val="24"/>
          <w:szCs w:val="24"/>
        </w:rPr>
        <w:t>ащита прав потребителей осуществляется судом.</w:t>
      </w:r>
    </w:p>
    <w:p w:rsidR="004F059F" w:rsidRP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 xml:space="preserve">Иски о защите прав потребителей могут быть предъявлены </w:t>
      </w:r>
      <w:r>
        <w:rPr>
          <w:rFonts w:ascii="Times New Roman" w:hAnsi="Times New Roman" w:cs="Times New Roman"/>
          <w:sz w:val="24"/>
          <w:szCs w:val="24"/>
        </w:rPr>
        <w:t>по выбору истца в суд по месту:</w:t>
      </w:r>
    </w:p>
    <w:p w:rsidR="004F059F" w:rsidRP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>нахождения организации, а если ответчиком является индивидуальный предпр</w:t>
      </w:r>
      <w:r>
        <w:rPr>
          <w:rFonts w:ascii="Times New Roman" w:hAnsi="Times New Roman" w:cs="Times New Roman"/>
          <w:sz w:val="24"/>
          <w:szCs w:val="24"/>
        </w:rPr>
        <w:t>иниматель, - его жительства;</w:t>
      </w:r>
    </w:p>
    <w:p w:rsidR="004F059F" w:rsidRP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ительства или пребывания истца;</w:t>
      </w:r>
    </w:p>
    <w:p w:rsidR="004F059F" w:rsidRP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>закл</w:t>
      </w:r>
      <w:r>
        <w:rPr>
          <w:rFonts w:ascii="Times New Roman" w:hAnsi="Times New Roman" w:cs="Times New Roman"/>
          <w:sz w:val="24"/>
          <w:szCs w:val="24"/>
        </w:rPr>
        <w:t>ючения или исполнения договора.</w:t>
      </w:r>
    </w:p>
    <w:p w:rsid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4F059F" w:rsidRDefault="004F059F" w:rsidP="004F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59F">
        <w:rPr>
          <w:rFonts w:ascii="Times New Roman" w:hAnsi="Times New Roman" w:cs="Times New Roman"/>
          <w:sz w:val="24"/>
          <w:szCs w:val="24"/>
        </w:rPr>
        <w:t>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CC4965" w:rsidRDefault="00CC4965" w:rsidP="0055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подготовки и подачи иска по защите прав потребителей в суд регулируется</w:t>
      </w:r>
      <w:r w:rsidR="00FF724D">
        <w:rPr>
          <w:rFonts w:ascii="Times New Roman" w:hAnsi="Times New Roman" w:cs="Times New Roman"/>
          <w:sz w:val="24"/>
          <w:szCs w:val="24"/>
        </w:rPr>
        <w:t xml:space="preserve"> главой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4D">
        <w:rPr>
          <w:rFonts w:ascii="Times New Roman" w:hAnsi="Times New Roman" w:cs="Times New Roman"/>
          <w:sz w:val="24"/>
          <w:szCs w:val="24"/>
        </w:rPr>
        <w:t>Гражданского процессуального</w:t>
      </w:r>
      <w:r w:rsidRPr="00CC496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F724D">
        <w:rPr>
          <w:rFonts w:ascii="Times New Roman" w:hAnsi="Times New Roman" w:cs="Times New Roman"/>
          <w:sz w:val="24"/>
          <w:szCs w:val="24"/>
        </w:rPr>
        <w:t>а</w:t>
      </w:r>
      <w:r w:rsidRPr="00CC4965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5536E6">
        <w:rPr>
          <w:rFonts w:ascii="Times New Roman" w:hAnsi="Times New Roman" w:cs="Times New Roman"/>
          <w:sz w:val="24"/>
          <w:szCs w:val="24"/>
        </w:rPr>
        <w:t xml:space="preserve"> Федерации от 14 ноября 2002 г. </w:t>
      </w:r>
      <w:r w:rsidR="00FF724D">
        <w:rPr>
          <w:rFonts w:ascii="Times New Roman" w:hAnsi="Times New Roman" w:cs="Times New Roman"/>
          <w:sz w:val="24"/>
          <w:szCs w:val="24"/>
        </w:rPr>
        <w:t xml:space="preserve">N </w:t>
      </w:r>
      <w:r w:rsidRPr="00CC4965">
        <w:rPr>
          <w:rFonts w:ascii="Times New Roman" w:hAnsi="Times New Roman" w:cs="Times New Roman"/>
          <w:sz w:val="24"/>
          <w:szCs w:val="24"/>
        </w:rPr>
        <w:t>138-ФЗ</w:t>
      </w:r>
      <w:r w:rsidR="00FD2455">
        <w:rPr>
          <w:rFonts w:ascii="Times New Roman" w:hAnsi="Times New Roman" w:cs="Times New Roman"/>
          <w:sz w:val="24"/>
          <w:szCs w:val="24"/>
        </w:rPr>
        <w:t xml:space="preserve"> </w:t>
      </w:r>
      <w:r w:rsidR="00FD2455" w:rsidRPr="00CC4965">
        <w:rPr>
          <w:rFonts w:ascii="Times New Roman" w:hAnsi="Times New Roman" w:cs="Times New Roman"/>
          <w:sz w:val="24"/>
          <w:szCs w:val="24"/>
        </w:rPr>
        <w:t>(далее – ГПК РФ)</w:t>
      </w:r>
      <w:r w:rsidR="005536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6E6" w:rsidRDefault="005536E6" w:rsidP="0055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4F059F" w:rsidRPr="00A1100F">
          <w:rPr>
            <w:rStyle w:val="a4"/>
          </w:rPr>
          <w:t>https://base.garant.ru/12128809/24f1ae75063482537b7ee5fc0af1565e/?ysclid=lczx302k1h781695099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F059F" w:rsidRDefault="004F059F" w:rsidP="0055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65">
        <w:rPr>
          <w:rFonts w:ascii="Times New Roman" w:hAnsi="Times New Roman" w:cs="Times New Roman"/>
          <w:sz w:val="24"/>
          <w:szCs w:val="24"/>
        </w:rPr>
        <w:t xml:space="preserve">По имущественным спорам, возникающим в сфере защиты прав потребителей, при цене иска, не превышающей ста тысяч рублей, дело подсудно мировому судье (п.1 ст.23 ГПК РФ). </w:t>
      </w:r>
    </w:p>
    <w:p w:rsidR="00CC4965" w:rsidRPr="00CC4965" w:rsidRDefault="00CC4965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65">
        <w:rPr>
          <w:rFonts w:ascii="Times New Roman" w:hAnsi="Times New Roman" w:cs="Times New Roman"/>
          <w:sz w:val="24"/>
          <w:szCs w:val="24"/>
        </w:rPr>
        <w:t xml:space="preserve">В соответствие с п. 1 ст. 56 </w:t>
      </w:r>
      <w:r w:rsidR="00FD2455">
        <w:rPr>
          <w:rFonts w:ascii="Times New Roman" w:hAnsi="Times New Roman" w:cs="Times New Roman"/>
          <w:sz w:val="24"/>
          <w:szCs w:val="24"/>
        </w:rPr>
        <w:t>ГПК РФ</w:t>
      </w:r>
      <w:r w:rsidRPr="00CC4965">
        <w:rPr>
          <w:rFonts w:ascii="Times New Roman" w:hAnsi="Times New Roman" w:cs="Times New Roman"/>
          <w:sz w:val="24"/>
          <w:szCs w:val="24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CC4965" w:rsidRPr="00CC4965" w:rsidRDefault="00CC4965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65">
        <w:rPr>
          <w:rFonts w:ascii="Times New Roman" w:hAnsi="Times New Roman" w:cs="Times New Roman"/>
          <w:sz w:val="24"/>
          <w:szCs w:val="24"/>
        </w:rPr>
        <w:t xml:space="preserve">Штраф, предусмотренный п. 6 ст. 13 </w:t>
      </w:r>
      <w:r w:rsidR="004F059F">
        <w:rPr>
          <w:rFonts w:ascii="Times New Roman" w:hAnsi="Times New Roman" w:cs="Times New Roman"/>
          <w:sz w:val="24"/>
          <w:szCs w:val="24"/>
        </w:rPr>
        <w:t>Закона о защите прав потребителей</w:t>
      </w:r>
      <w:r w:rsidRPr="00CC4965">
        <w:rPr>
          <w:rFonts w:ascii="Times New Roman" w:hAnsi="Times New Roman" w:cs="Times New Roman"/>
          <w:sz w:val="24"/>
          <w:szCs w:val="24"/>
        </w:rPr>
        <w:t>, в цену иска согласно ст. 91 ГПК РФ не включается. Требования о взыскании штрафа не являются самостоятельными исковыми требованиями, а производны от требований о защите прав потребителя, в связи с чем размер данной санкции не подлежит включению в суммы, которые определяют цену иска при исчислении размера государственной пошлины.</w:t>
      </w:r>
    </w:p>
    <w:p w:rsidR="00CC4965" w:rsidRPr="00CC4965" w:rsidRDefault="00CC4965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65">
        <w:rPr>
          <w:rFonts w:ascii="Times New Roman" w:hAnsi="Times New Roman" w:cs="Times New Roman"/>
          <w:sz w:val="24"/>
          <w:szCs w:val="24"/>
        </w:rPr>
        <w:t>В цену иска</w:t>
      </w:r>
      <w:r w:rsidR="004F059F">
        <w:rPr>
          <w:rFonts w:ascii="Times New Roman" w:hAnsi="Times New Roman" w:cs="Times New Roman"/>
          <w:sz w:val="24"/>
          <w:szCs w:val="24"/>
        </w:rPr>
        <w:t xml:space="preserve"> не включаются судебные расходы</w:t>
      </w:r>
      <w:r w:rsidRPr="00CC4965">
        <w:rPr>
          <w:rFonts w:ascii="Times New Roman" w:hAnsi="Times New Roman" w:cs="Times New Roman"/>
          <w:sz w:val="24"/>
          <w:szCs w:val="24"/>
        </w:rPr>
        <w:t>: оплата юридических услуг, нотариальных действий, а также компенсация за причинение морального ущерба.</w:t>
      </w:r>
    </w:p>
    <w:p w:rsidR="00CC4965" w:rsidRPr="009553F9" w:rsidRDefault="00CC4965" w:rsidP="00CC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65">
        <w:rPr>
          <w:rFonts w:ascii="Times New Roman" w:hAnsi="Times New Roman" w:cs="Times New Roman"/>
          <w:sz w:val="24"/>
          <w:szCs w:val="24"/>
        </w:rPr>
        <w:t>Обращаем Ваше</w:t>
      </w:r>
      <w:r w:rsidR="00FD2455">
        <w:rPr>
          <w:rFonts w:ascii="Times New Roman" w:hAnsi="Times New Roman" w:cs="Times New Roman"/>
          <w:sz w:val="24"/>
          <w:szCs w:val="24"/>
        </w:rPr>
        <w:t xml:space="preserve"> внимание, что в соответствии с пунктом 1 статьи</w:t>
      </w:r>
      <w:r w:rsidRPr="00CC4965">
        <w:rPr>
          <w:rFonts w:ascii="Times New Roman" w:hAnsi="Times New Roman" w:cs="Times New Roman"/>
          <w:sz w:val="24"/>
          <w:szCs w:val="24"/>
        </w:rPr>
        <w:t xml:space="preserve">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sectPr w:rsidR="00CC4965" w:rsidRPr="0095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15E"/>
    <w:multiLevelType w:val="hybridMultilevel"/>
    <w:tmpl w:val="A60A46A4"/>
    <w:lvl w:ilvl="0" w:tplc="83E2DE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821390"/>
    <w:multiLevelType w:val="hybridMultilevel"/>
    <w:tmpl w:val="E14A67C6"/>
    <w:lvl w:ilvl="0" w:tplc="C54C7C9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556"/>
    <w:multiLevelType w:val="hybridMultilevel"/>
    <w:tmpl w:val="EF3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5"/>
    <w:rsid w:val="000A11A5"/>
    <w:rsid w:val="001C5C29"/>
    <w:rsid w:val="002553AB"/>
    <w:rsid w:val="00296043"/>
    <w:rsid w:val="00361574"/>
    <w:rsid w:val="004911B2"/>
    <w:rsid w:val="004F059F"/>
    <w:rsid w:val="005424F5"/>
    <w:rsid w:val="005536E6"/>
    <w:rsid w:val="005F378E"/>
    <w:rsid w:val="00715A95"/>
    <w:rsid w:val="007F0C93"/>
    <w:rsid w:val="008B3B7B"/>
    <w:rsid w:val="009553F9"/>
    <w:rsid w:val="00964450"/>
    <w:rsid w:val="009F2743"/>
    <w:rsid w:val="00AD6CE6"/>
    <w:rsid w:val="00B1112B"/>
    <w:rsid w:val="00B37453"/>
    <w:rsid w:val="00BC03B6"/>
    <w:rsid w:val="00CC4965"/>
    <w:rsid w:val="00CE6425"/>
    <w:rsid w:val="00FD2455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1AC0-BB38-4941-BA6C-4AA664C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C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2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8809/24f1ae75063482537b7ee5fc0af1565e/?ysclid=lczx302k1h781695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Алла Радиковна</dc:creator>
  <cp:keywords/>
  <dc:description/>
  <cp:lastModifiedBy>Милана З. Молова</cp:lastModifiedBy>
  <cp:revision>1</cp:revision>
  <dcterms:created xsi:type="dcterms:W3CDTF">2023-12-21T10:49:00Z</dcterms:created>
  <dcterms:modified xsi:type="dcterms:W3CDTF">2023-12-21T10:49:00Z</dcterms:modified>
</cp:coreProperties>
</file>